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</w:pPr>
      <w:bookmarkStart w:id="0" w:name="_GoBack"/>
      <w:bookmarkEnd w:id="0"/>
      <w:r w:rsidRPr="0007216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  <w:t>Załącznik Nr 1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07216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do Regulaminu udzielania dofinansowania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07216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na pokrycie kosztów związanych z usuwaniem                                                                       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07216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i unieszkodliwianiem wyrobów zawierających  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07216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azbest na terenie Gminy Fałków 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07216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z dnia 31 maja 2016 r. </w:t>
      </w:r>
    </w:p>
    <w:p w:rsidR="00072165" w:rsidRPr="00072165" w:rsidRDefault="00072165" w:rsidP="00072165">
      <w:pPr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2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WNIOSEK</w:t>
      </w:r>
    </w:p>
    <w:p w:rsidR="00072165" w:rsidRPr="00072165" w:rsidRDefault="00072165" w:rsidP="0007216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2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przyznanie dofinansowania kosztów związanych z usuwaniem wyrobów zawierających azbest w …………… roku.</w:t>
      </w:r>
    </w:p>
    <w:p w:rsidR="00072165" w:rsidRPr="00072165" w:rsidRDefault="00072165" w:rsidP="00072165">
      <w:pPr>
        <w:suppressAutoHyphens/>
        <w:spacing w:line="360" w:lineRule="auto"/>
        <w:rPr>
          <w:rFonts w:ascii="Times New Roman" w:eastAsia="Times New Roman" w:hAnsi="Times New Roman" w:cs="Calibri"/>
          <w:lang w:eastAsia="ar-SA"/>
        </w:rPr>
      </w:pPr>
    </w:p>
    <w:p w:rsidR="00072165" w:rsidRPr="00072165" w:rsidRDefault="00072165" w:rsidP="00072165">
      <w:pPr>
        <w:suppressAutoHyphens/>
        <w:rPr>
          <w:rFonts w:ascii="Times New Roman" w:eastAsia="Times New Roman" w:hAnsi="Times New Roman" w:cs="Calibri"/>
          <w:lang w:eastAsia="ar-SA"/>
        </w:rPr>
      </w:pPr>
      <w:r w:rsidRPr="00072165">
        <w:rPr>
          <w:rFonts w:ascii="Times New Roman" w:eastAsia="Times New Roman" w:hAnsi="Times New Roman" w:cs="Calibri"/>
          <w:lang w:eastAsia="ar-SA"/>
        </w:rPr>
        <w:t>1. Wnioskodawca ( właściciel nieruchomości):</w:t>
      </w:r>
    </w:p>
    <w:p w:rsidR="00072165" w:rsidRPr="00072165" w:rsidRDefault="00072165" w:rsidP="00072165">
      <w:pPr>
        <w:suppressAutoHyphens/>
        <w:rPr>
          <w:rFonts w:ascii="Times New Roman" w:eastAsia="Times New Roman" w:hAnsi="Times New Roman" w:cs="Calibri"/>
          <w:lang w:eastAsia="ar-SA"/>
        </w:rPr>
      </w:pPr>
      <w:r w:rsidRPr="00072165">
        <w:rPr>
          <w:rFonts w:ascii="Times New Roman" w:eastAsia="Times New Roman" w:hAnsi="Times New Roman" w:cs="Calibri"/>
          <w:lang w:eastAsia="ar-SA"/>
        </w:rPr>
        <w:t>……….…………………………………………………………………………………………………..</w:t>
      </w:r>
    </w:p>
    <w:p w:rsidR="00072165" w:rsidRPr="00072165" w:rsidRDefault="00072165" w:rsidP="00072165">
      <w:pPr>
        <w:suppressAutoHyphens/>
        <w:ind w:left="720"/>
        <w:jc w:val="center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 w:rsidRPr="00072165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/ imię i nazwisko/</w:t>
      </w:r>
    </w:p>
    <w:p w:rsidR="00072165" w:rsidRPr="00072165" w:rsidRDefault="00072165" w:rsidP="00072165">
      <w:pPr>
        <w:suppressAutoHyphens/>
        <w:rPr>
          <w:rFonts w:ascii="Times New Roman" w:eastAsia="Times New Roman" w:hAnsi="Times New Roman" w:cs="Calibri"/>
          <w:lang w:eastAsia="ar-SA"/>
        </w:rPr>
      </w:pPr>
      <w:r w:rsidRPr="00072165">
        <w:rPr>
          <w:rFonts w:ascii="Times New Roman" w:eastAsia="Times New Roman" w:hAnsi="Times New Roman" w:cs="Calibri"/>
          <w:lang w:eastAsia="ar-SA"/>
        </w:rPr>
        <w:t>……….…………………………………………………………………………………………………..</w:t>
      </w:r>
    </w:p>
    <w:p w:rsidR="00072165" w:rsidRPr="00072165" w:rsidRDefault="00072165" w:rsidP="00072165">
      <w:pPr>
        <w:suppressAutoHyphens/>
        <w:ind w:left="720"/>
        <w:jc w:val="center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 w:rsidRPr="00072165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/ adres, tel. kontaktowy/</w:t>
      </w:r>
    </w:p>
    <w:p w:rsidR="00072165" w:rsidRPr="00072165" w:rsidRDefault="00072165" w:rsidP="00072165">
      <w:pPr>
        <w:suppressAutoHyphens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72165">
        <w:rPr>
          <w:rFonts w:ascii="Times New Roman" w:eastAsia="Times New Roman" w:hAnsi="Times New Roman" w:cs="Calibri"/>
          <w:sz w:val="24"/>
          <w:szCs w:val="24"/>
          <w:lang w:eastAsia="ar-SA"/>
        </w:rPr>
        <w:t>2. Miejsce wytworzenia odpadów zawierających azbest:</w:t>
      </w:r>
    </w:p>
    <w:p w:rsidR="00072165" w:rsidRPr="00072165" w:rsidRDefault="00072165" w:rsidP="00072165">
      <w:pPr>
        <w:suppressAutoHyphens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72165">
        <w:rPr>
          <w:rFonts w:ascii="Times New Roman" w:eastAsia="Times New Roman" w:hAnsi="Times New Roman" w:cs="Calibri"/>
          <w:sz w:val="24"/>
          <w:szCs w:val="24"/>
          <w:lang w:eastAsia="ar-SA"/>
        </w:rPr>
        <w:t>…………………………………………………………………….. nr. ew. działki …………..</w:t>
      </w:r>
    </w:p>
    <w:p w:rsidR="00072165" w:rsidRPr="00072165" w:rsidRDefault="00072165" w:rsidP="00072165">
      <w:pPr>
        <w:suppressAutoHyphens/>
        <w:ind w:left="720"/>
        <w:jc w:val="both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 w:rsidRPr="00072165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 xml:space="preserve">                                          / dokładny adres/</w:t>
      </w:r>
    </w:p>
    <w:p w:rsidR="00072165" w:rsidRPr="00072165" w:rsidRDefault="00072165" w:rsidP="00072165">
      <w:pPr>
        <w:suppressAutoHyphens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72165">
        <w:rPr>
          <w:rFonts w:ascii="Times New Roman" w:eastAsia="Times New Roman" w:hAnsi="Times New Roman" w:cs="Calibri"/>
          <w:sz w:val="24"/>
          <w:szCs w:val="24"/>
          <w:lang w:eastAsia="ar-SA"/>
        </w:rPr>
        <w:t>3. Rodzaj odpadów ( płyty faliste/ płaskie lub inny odpad zawierający azbest):</w:t>
      </w:r>
    </w:p>
    <w:p w:rsidR="00072165" w:rsidRPr="00072165" w:rsidRDefault="00072165" w:rsidP="00072165">
      <w:pPr>
        <w:suppressAutoHyphens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72165">
        <w:rPr>
          <w:rFonts w:ascii="Times New Roman" w:eastAsia="Times New Roman" w:hAnsi="Times New Roman" w:cs="Calibri"/>
          <w:sz w:val="24"/>
          <w:szCs w:val="24"/>
          <w:lang w:eastAsia="ar-SA"/>
        </w:rPr>
        <w:t>…………….……………………………………………………………………………………..</w:t>
      </w:r>
    </w:p>
    <w:p w:rsidR="00072165" w:rsidRPr="00072165" w:rsidRDefault="00072165" w:rsidP="00072165">
      <w:pPr>
        <w:suppressAutoHyphens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72165">
        <w:rPr>
          <w:rFonts w:ascii="Times New Roman" w:eastAsia="Times New Roman" w:hAnsi="Times New Roman" w:cs="Calibri"/>
          <w:sz w:val="24"/>
          <w:szCs w:val="24"/>
          <w:lang w:eastAsia="ar-SA"/>
        </w:rPr>
        <w:t>4. Ilość odpadów w m²……………………….. .</w:t>
      </w:r>
    </w:p>
    <w:p w:rsidR="00072165" w:rsidRPr="00072165" w:rsidRDefault="00072165" w:rsidP="00072165">
      <w:pPr>
        <w:suppressAutoHyphens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72165">
        <w:rPr>
          <w:rFonts w:ascii="Times New Roman" w:eastAsia="Times New Roman" w:hAnsi="Times New Roman" w:cs="Calibri"/>
          <w:sz w:val="24"/>
          <w:szCs w:val="24"/>
          <w:lang w:eastAsia="ar-SA"/>
        </w:rPr>
        <w:t>5. Źródło powstawania ( określić skąd pochodzi – wymiana pokrycia dachowego/ elewacji budynku, zalegający na posesji):</w:t>
      </w:r>
    </w:p>
    <w:p w:rsidR="00072165" w:rsidRPr="00072165" w:rsidRDefault="00072165" w:rsidP="00072165">
      <w:pPr>
        <w:suppressAutoHyphens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72165">
        <w:rPr>
          <w:rFonts w:ascii="Times New Roman" w:eastAsia="Times New Roman" w:hAnsi="Times New Roman" w:cs="Calibri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072165" w:rsidRPr="00072165" w:rsidRDefault="00072165" w:rsidP="00072165">
      <w:pPr>
        <w:suppressAutoHyphens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72165">
        <w:rPr>
          <w:rFonts w:ascii="Times New Roman" w:eastAsia="Times New Roman" w:hAnsi="Times New Roman" w:cs="Calibri"/>
          <w:sz w:val="24"/>
          <w:szCs w:val="24"/>
          <w:lang w:eastAsia="ar-SA"/>
        </w:rPr>
        <w:t>6. Oświadczam, ze wszystkie dane zawarte we wniosku są zgodne z prawdą.</w:t>
      </w:r>
    </w:p>
    <w:p w:rsidR="00072165" w:rsidRPr="00072165" w:rsidRDefault="00072165" w:rsidP="00072165">
      <w:pPr>
        <w:suppressAutoHyphens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72165">
        <w:rPr>
          <w:rFonts w:ascii="Times New Roman" w:eastAsia="Times New Roman" w:hAnsi="Times New Roman" w:cs="Calibri"/>
          <w:sz w:val="24"/>
          <w:szCs w:val="24"/>
          <w:lang w:eastAsia="ar-SA"/>
        </w:rPr>
        <w:t>7. Termin realizacji zadania …………………………………………………………… .</w:t>
      </w:r>
    </w:p>
    <w:p w:rsidR="00072165" w:rsidRPr="00072165" w:rsidRDefault="00072165" w:rsidP="0007216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72165">
        <w:rPr>
          <w:rFonts w:ascii="Times New Roman" w:eastAsia="Times New Roman" w:hAnsi="Times New Roman" w:cs="Calibri"/>
          <w:sz w:val="24"/>
          <w:szCs w:val="24"/>
          <w:lang w:eastAsia="ar-SA"/>
        </w:rPr>
        <w:t>8. Oświadczam, że zapoznałam/</w:t>
      </w:r>
      <w:proofErr w:type="spellStart"/>
      <w:r w:rsidRPr="00072165">
        <w:rPr>
          <w:rFonts w:ascii="Times New Roman" w:eastAsia="Times New Roman" w:hAnsi="Times New Roman" w:cs="Calibri"/>
          <w:sz w:val="24"/>
          <w:szCs w:val="24"/>
          <w:lang w:eastAsia="ar-SA"/>
        </w:rPr>
        <w:t>łem</w:t>
      </w:r>
      <w:proofErr w:type="spellEnd"/>
      <w:r w:rsidRPr="0007216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się z warunkami Regulaminu udzielania dofinansowania na pokrycie kosztów związanych z usuwaniem i unieszkodliwianiem wyrobów zawierających azbest na terenie gminy Fałków i w pełni je akceptuję oraz zobowiązuję się do zawarcia </w:t>
      </w:r>
      <w:r w:rsidRPr="00072165">
        <w:rPr>
          <w:rFonts w:ascii="Times New Roman" w:eastAsia="Times New Roman" w:hAnsi="Times New Roman" w:cs="Calibri"/>
          <w:sz w:val="24"/>
          <w:szCs w:val="24"/>
          <w:lang w:eastAsia="ar-SA"/>
        </w:rPr>
        <w:br/>
        <w:t>z Gminą umowy cywilnoprawnej określającej warunki uczestnictwa w programie.</w:t>
      </w:r>
    </w:p>
    <w:p w:rsidR="00072165" w:rsidRPr="00072165" w:rsidRDefault="00072165" w:rsidP="0007216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7216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9. Wyrażam zgodę na przetwarzanie danych osobowych, zgodnie z ustawą z dnia </w:t>
      </w:r>
      <w:r w:rsidRPr="00072165">
        <w:rPr>
          <w:rFonts w:ascii="Times New Roman" w:eastAsia="Times New Roman" w:hAnsi="Times New Roman" w:cs="Calibri"/>
          <w:sz w:val="24"/>
          <w:szCs w:val="24"/>
          <w:lang w:eastAsia="ar-SA"/>
        </w:rPr>
        <w:br/>
        <w:t>29.09.1997 r. o ochronie danych osobowych (Dz. U. z 2002 r. Nr 101 poz. 926 ze zm.).</w:t>
      </w:r>
    </w:p>
    <w:p w:rsidR="00072165" w:rsidRPr="00072165" w:rsidRDefault="00072165" w:rsidP="00072165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7216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W załączeniu przedkładam:</w:t>
      </w:r>
    </w:p>
    <w:p w:rsidR="00072165" w:rsidRPr="00072165" w:rsidRDefault="00072165" w:rsidP="0007216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fa-IR" w:bidi="fa-IR"/>
        </w:rPr>
      </w:pPr>
      <w:r w:rsidRPr="00072165">
        <w:rPr>
          <w:rFonts w:ascii="Times New Roman" w:eastAsia="Arial" w:hAnsi="Times New Roman" w:cs="Times New Roman"/>
          <w:kern w:val="1"/>
          <w:sz w:val="20"/>
          <w:szCs w:val="20"/>
          <w:lang w:eastAsia="fa-IR" w:bidi="fa-IR"/>
        </w:rPr>
        <w:t>1. Oświadczenia w którym zobowiązuje się do postępowania podczas wszelkich czynności związanych                      z usuwaniem wyrobów zawierających azbest zgodnie z "Programem usuwania azbestu i wyrobów zawierających azbest z terenu gminy Fałków na lata 2014- 2032" oraz</w:t>
      </w:r>
      <w:r w:rsidRPr="00072165">
        <w:rPr>
          <w:rFonts w:ascii="Times New Roman" w:eastAsia="Arial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072165">
        <w:rPr>
          <w:rFonts w:ascii="Times New Roman" w:eastAsia="Arial" w:hAnsi="Times New Roman" w:cs="Times New Roman"/>
          <w:kern w:val="1"/>
          <w:sz w:val="20"/>
          <w:szCs w:val="20"/>
          <w:lang w:eastAsia="fa-IR" w:bidi="fa-IR"/>
        </w:rPr>
        <w:t>Regulaminem udzielania dofinansowania na pokrycie kosztów związanych z usuwaniem i unieszkodliwianiem wyrobów zawierających azbest na terenie gminy Fałków”</w:t>
      </w:r>
    </w:p>
    <w:p w:rsidR="00072165" w:rsidRPr="00072165" w:rsidRDefault="00072165" w:rsidP="00072165">
      <w:pPr>
        <w:widowControl w:val="0"/>
        <w:suppressAutoHyphens/>
        <w:spacing w:after="0" w:line="240" w:lineRule="auto"/>
        <w:ind w:left="720"/>
        <w:jc w:val="both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fa-IR" w:bidi="fa-IR"/>
        </w:rPr>
      </w:pPr>
    </w:p>
    <w:p w:rsidR="00072165" w:rsidRPr="00072165" w:rsidRDefault="00072165" w:rsidP="0007216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kern w:val="1"/>
          <w:sz w:val="20"/>
          <w:szCs w:val="20"/>
          <w:lang w:eastAsia="fa-IR" w:bidi="fa-IR"/>
        </w:rPr>
      </w:pPr>
      <w:r w:rsidRPr="00072165">
        <w:rPr>
          <w:rFonts w:ascii="Times New Roman" w:eastAsia="Arial" w:hAnsi="Times New Roman" w:cs="Times New Roman"/>
          <w:b/>
          <w:kern w:val="1"/>
          <w:sz w:val="20"/>
          <w:szCs w:val="20"/>
          <w:lang w:eastAsia="fa-IR" w:bidi="fa-IR"/>
        </w:rPr>
        <w:t>Zobowiązuję się, przed przystąpieniem do wymiany pokrycia dachowego, złożyć w Urzędzie Gminy:</w:t>
      </w:r>
    </w:p>
    <w:p w:rsidR="00072165" w:rsidRPr="00072165" w:rsidRDefault="00072165" w:rsidP="0007216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kern w:val="1"/>
          <w:sz w:val="20"/>
          <w:szCs w:val="20"/>
          <w:lang w:eastAsia="fa-IR" w:bidi="fa-IR"/>
        </w:rPr>
      </w:pPr>
    </w:p>
    <w:p w:rsidR="00072165" w:rsidRPr="00072165" w:rsidRDefault="00072165" w:rsidP="0007216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fa-IR" w:bidi="fa-IR"/>
        </w:rPr>
      </w:pPr>
      <w:r w:rsidRPr="00072165">
        <w:rPr>
          <w:rFonts w:ascii="Times New Roman" w:eastAsia="Arial" w:hAnsi="Times New Roman" w:cs="Times New Roman"/>
          <w:kern w:val="1"/>
          <w:sz w:val="20"/>
          <w:szCs w:val="20"/>
          <w:lang w:eastAsia="fa-IR" w:bidi="fa-IR"/>
        </w:rPr>
        <w:t>Kopii potwierdzenia zgłoszenia w Starostwie Powiatowym w Końskich zamiaru usunięcia wyrobów zawierających azbest z nieruchomości, dokonanym na 30 dni przed planowanym rozpoczęciem robót lub kopii pozwolenia na budowę, wymaganego w przypadku rozbiórki budynku lub przebudowy dachu.</w:t>
      </w:r>
    </w:p>
    <w:p w:rsidR="00072165" w:rsidRPr="00072165" w:rsidRDefault="00072165" w:rsidP="0007216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kern w:val="1"/>
          <w:sz w:val="20"/>
          <w:szCs w:val="20"/>
          <w:lang w:eastAsia="fa-IR" w:bidi="fa-IR"/>
        </w:rPr>
      </w:pPr>
    </w:p>
    <w:p w:rsidR="00072165" w:rsidRPr="00072165" w:rsidRDefault="00072165" w:rsidP="0007216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kern w:val="1"/>
          <w:sz w:val="20"/>
          <w:szCs w:val="20"/>
          <w:lang w:eastAsia="fa-IR" w:bidi="fa-IR"/>
        </w:rPr>
      </w:pPr>
      <w:r w:rsidRPr="00072165">
        <w:rPr>
          <w:rFonts w:ascii="Times New Roman" w:eastAsia="Arial" w:hAnsi="Times New Roman" w:cs="Times New Roman"/>
          <w:b/>
          <w:kern w:val="1"/>
          <w:sz w:val="20"/>
          <w:szCs w:val="20"/>
          <w:lang w:eastAsia="fa-IR" w:bidi="fa-IR"/>
        </w:rPr>
        <w:t>Zobowiązuje się powiadomić pisemnie Urząd Gminy o zakończeniu w/w prac oraz przedłożyć                       w Urzędzie Gminy:</w:t>
      </w:r>
    </w:p>
    <w:p w:rsidR="00072165" w:rsidRPr="00072165" w:rsidRDefault="00072165" w:rsidP="0007216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kern w:val="1"/>
          <w:sz w:val="20"/>
          <w:szCs w:val="20"/>
          <w:lang w:eastAsia="fa-IR" w:bidi="fa-IR"/>
        </w:rPr>
      </w:pPr>
    </w:p>
    <w:p w:rsidR="00072165" w:rsidRPr="00072165" w:rsidRDefault="00072165" w:rsidP="00072165">
      <w:pPr>
        <w:widowControl w:val="0"/>
        <w:numPr>
          <w:ilvl w:val="0"/>
          <w:numId w:val="3"/>
        </w:numPr>
        <w:suppressAutoHyphens/>
        <w:spacing w:after="0" w:line="240" w:lineRule="auto"/>
        <w:ind w:left="720"/>
        <w:jc w:val="both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fa-IR" w:bidi="fa-IR"/>
        </w:rPr>
      </w:pPr>
      <w:r w:rsidRPr="00072165">
        <w:rPr>
          <w:rFonts w:ascii="Times New Roman" w:eastAsia="Arial" w:hAnsi="Times New Roman" w:cs="Times New Roman"/>
          <w:kern w:val="1"/>
          <w:sz w:val="20"/>
          <w:szCs w:val="20"/>
          <w:lang w:eastAsia="fa-IR" w:bidi="fa-IR"/>
        </w:rPr>
        <w:t>Informacji o wyrobach zawierających azbest, których wykorzystywanie zostało zakończone,</w:t>
      </w:r>
    </w:p>
    <w:p w:rsidR="00072165" w:rsidRPr="00072165" w:rsidRDefault="00072165" w:rsidP="00072165">
      <w:pPr>
        <w:widowControl w:val="0"/>
        <w:numPr>
          <w:ilvl w:val="0"/>
          <w:numId w:val="3"/>
        </w:numPr>
        <w:suppressAutoHyphens/>
        <w:spacing w:after="0" w:line="240" w:lineRule="auto"/>
        <w:ind w:left="720"/>
        <w:jc w:val="both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fa-IR" w:bidi="fa-IR"/>
        </w:rPr>
      </w:pPr>
      <w:r w:rsidRPr="00072165">
        <w:rPr>
          <w:rFonts w:ascii="Times New Roman" w:eastAsia="Arial" w:hAnsi="Times New Roman" w:cs="Times New Roman"/>
          <w:kern w:val="1"/>
          <w:sz w:val="20"/>
          <w:szCs w:val="20"/>
          <w:lang w:eastAsia="fa-IR" w:bidi="fa-IR"/>
        </w:rPr>
        <w:t>Kopii oświadczenia przedsiębiorcy usuwającego wyroby zawierające azbest o prawidłowości wykonania prac oraz o oczyszczeniu trenu z pyłu azbestowego, z zachowaniem właściwych przepisów technicznych i sanitarnych.</w:t>
      </w:r>
    </w:p>
    <w:p w:rsidR="00072165" w:rsidRPr="00072165" w:rsidRDefault="00072165" w:rsidP="0007216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fa-IR" w:bidi="fa-IR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0721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Uwaga:</w:t>
      </w:r>
    </w:p>
    <w:p w:rsidR="00072165" w:rsidRPr="00072165" w:rsidRDefault="00072165" w:rsidP="0007216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07216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 przypadku gdy wyroby azbestowe nie były ujęte z jakichś przyczyn w inwentaryzacji do programu usuwania wyrobów zawierających azbest należy niezwłocznie doręczyć:</w:t>
      </w:r>
    </w:p>
    <w:p w:rsidR="00072165" w:rsidRPr="00072165" w:rsidRDefault="00072165" w:rsidP="00072165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07216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 wypełnioną informację o wyrobach zawierających azbest</w:t>
      </w:r>
    </w:p>
    <w:p w:rsidR="00072165" w:rsidRPr="00072165" w:rsidRDefault="00072165" w:rsidP="00072165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07216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 ocenę stanu i możliwości bezpiecznego użytkowania wyrobów zawierających azbest</w:t>
      </w:r>
    </w:p>
    <w:p w:rsidR="00072165" w:rsidRPr="00072165" w:rsidRDefault="00072165" w:rsidP="0007216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072165">
        <w:rPr>
          <w:rFonts w:ascii="Times New Roman" w:eastAsia="Times New Roman" w:hAnsi="Times New Roman" w:cs="Calibri"/>
          <w:sz w:val="20"/>
          <w:szCs w:val="20"/>
          <w:lang w:eastAsia="ar-SA"/>
        </w:rPr>
        <w:t>Wniosek należy złożyć w Sekretariacie Urzędu Gminy w Fałkowie</w:t>
      </w:r>
    </w:p>
    <w:p w:rsidR="00072165" w:rsidRPr="00072165" w:rsidRDefault="00072165" w:rsidP="000721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Default="00072165" w:rsidP="000721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tabs>
          <w:tab w:val="left" w:pos="58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.…..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7216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data i podpis wnioskodawcy</w:t>
      </w: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</w:pPr>
      <w:r w:rsidRPr="0007216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  <w:lastRenderedPageBreak/>
        <w:t>Załącznik Nr 2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07216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do Regulaminu udzielania dofinansowania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07216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na pokrycie kosztów związanych z usuwaniem                                                                       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07216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i unieszkodliwianiem wyrobów zawierających  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07216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azbest na terenie Gminy Fałków 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07216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z dnia 31 maja 2016 r. </w:t>
      </w:r>
    </w:p>
    <w:p w:rsidR="00072165" w:rsidRPr="00072165" w:rsidRDefault="00072165" w:rsidP="00072165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2165">
        <w:rPr>
          <w:rFonts w:ascii="Times New Roman" w:eastAsia="Times New Roman" w:hAnsi="Times New Roman" w:cs="Times New Roman"/>
          <w:sz w:val="28"/>
          <w:szCs w:val="28"/>
          <w:lang w:eastAsia="ar-SA"/>
        </w:rPr>
        <w:t>Fałków, dn. …………………………..</w:t>
      </w:r>
    </w:p>
    <w:p w:rsidR="00072165" w:rsidRPr="00072165" w:rsidRDefault="00072165" w:rsidP="00072165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2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ś w i a d c z e n i e</w:t>
      </w:r>
    </w:p>
    <w:p w:rsidR="00072165" w:rsidRPr="00072165" w:rsidRDefault="00072165" w:rsidP="0007216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72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Ja niżej podpisana/y ………………………………….. zobowiązuję się do postępowania podczas wszelkich czynności związanych z usuwaniem wyrobów zawierających azbest zgodnie z </w:t>
      </w:r>
      <w:r w:rsidRPr="0007216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Programem usuwania azbestu i wyrobów zawierających azbest z terenu gminy Fałków na lata 2014- 2032</w:t>
      </w:r>
      <w:r w:rsidRPr="00072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oraz </w:t>
      </w:r>
      <w:r w:rsidRPr="0007216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Zarządzeniem Nr 24/2016Wójta Gminy Fałków </w:t>
      </w:r>
      <w:r w:rsidRPr="00072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dnia 31 maja 2016 roku </w:t>
      </w:r>
      <w:r w:rsidRPr="0007216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sprawie </w:t>
      </w:r>
      <w:r w:rsidRPr="0007216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Regulaminu udzielania dofinansowania na pokrycie kosztów związanych</w:t>
      </w:r>
      <w:r w:rsidRPr="0007216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z usuwaniem i unieszkodliwianiem wyrobów zawierających azbest na terenie gminy Fałków</w:t>
      </w:r>
    </w:p>
    <w:p w:rsidR="00072165" w:rsidRPr="00072165" w:rsidRDefault="00072165" w:rsidP="0007216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ind w:left="4678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…………………………..………</w:t>
      </w:r>
    </w:p>
    <w:p w:rsidR="00072165" w:rsidRPr="00072165" w:rsidRDefault="00072165" w:rsidP="00072165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</w:pPr>
      <w:r w:rsidRPr="0007216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  <w:lastRenderedPageBreak/>
        <w:t>Załącznik Nr 3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07216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do Regulaminu udzielania dofinansowania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07216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na pokrycie kosztów związanych z usuwaniem                                                                       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07216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i unieszkodliwianiem wyrobów zawierających  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07216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azbest na terenie Gminy Fałków 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07216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z dnia 31 maja 2016 r. </w:t>
      </w:r>
    </w:p>
    <w:p w:rsidR="00072165" w:rsidRPr="00072165" w:rsidRDefault="00072165" w:rsidP="000721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WYROBACH ZAWIERAJĄCYCH AZBEST</w:t>
      </w:r>
      <w:r w:rsidRPr="000721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</w:p>
    <w:p w:rsidR="00072165" w:rsidRPr="00072165" w:rsidRDefault="00072165" w:rsidP="00072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1. Nazwa miejsca/</w:t>
      </w:r>
      <w:r w:rsidRPr="00072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urządzenia/instalacji</w:t>
      </w: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, adres</w:t>
      </w:r>
      <w:r w:rsidRPr="000721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2)</w:t>
      </w: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72165" w:rsidRPr="00072165" w:rsidRDefault="00072165" w:rsidP="00072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:rsidR="00072165" w:rsidRPr="00072165" w:rsidRDefault="00072165" w:rsidP="00072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:rsidR="00072165" w:rsidRPr="00072165" w:rsidRDefault="00072165" w:rsidP="00072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072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Wykorzystujący</w:t>
      </w: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wyroby zawierające </w:t>
      </w:r>
      <w:r w:rsidRPr="00072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azbest</w:t>
      </w: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imię i nazwisko i adres:</w:t>
      </w:r>
    </w:p>
    <w:p w:rsidR="00072165" w:rsidRPr="00072165" w:rsidRDefault="00072165" w:rsidP="00072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072165" w:rsidRPr="00072165" w:rsidRDefault="00072165" w:rsidP="00072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3. Rodzaj zabudowy</w:t>
      </w:r>
      <w:r w:rsidRPr="000721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3)</w:t>
      </w: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..................................................................................................................</w:t>
      </w:r>
    </w:p>
    <w:p w:rsidR="00072165" w:rsidRPr="00072165" w:rsidRDefault="00072165" w:rsidP="00072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4. Numer działki ewidencyjnej i obręb ewidencyjny</w:t>
      </w:r>
      <w:r w:rsidRPr="000721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4)</w:t>
      </w: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:  ..............................................................</w:t>
      </w:r>
    </w:p>
    <w:p w:rsidR="00072165" w:rsidRPr="00072165" w:rsidRDefault="00072165" w:rsidP="00072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5. Nazwa, rodzaj wyrobu</w:t>
      </w:r>
      <w:r w:rsidRPr="000721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5)</w:t>
      </w: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……...…….......................................................................................</w:t>
      </w:r>
    </w:p>
    <w:p w:rsidR="00072165" w:rsidRPr="00072165" w:rsidRDefault="00072165" w:rsidP="00072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6. Ilość posiadanych wyrobów w m</w:t>
      </w:r>
      <w:r w:rsidRPr="0007216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:  .......................................</w:t>
      </w:r>
    </w:p>
    <w:p w:rsidR="00072165" w:rsidRPr="00072165" w:rsidRDefault="00072165" w:rsidP="00072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7. Stopień pilności</w:t>
      </w:r>
      <w:r w:rsidRPr="000721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6)</w:t>
      </w: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</w:t>
      </w:r>
    </w:p>
    <w:p w:rsidR="00072165" w:rsidRPr="00072165" w:rsidRDefault="00072165" w:rsidP="00072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8. Przewidywany termin usunięcia wyrobów: ............................................................................</w:t>
      </w:r>
    </w:p>
    <w:p w:rsidR="00072165" w:rsidRPr="00072165" w:rsidRDefault="00072165" w:rsidP="0007216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Ilość usuniętych wyrobów zawierających </w:t>
      </w:r>
      <w:r w:rsidRPr="00072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azbest</w:t>
      </w: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przekazanych do unieszkodliwienia</w:t>
      </w:r>
      <w:r w:rsidRPr="000721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6)</w:t>
      </w: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: ….............................................................</w:t>
      </w:r>
    </w:p>
    <w:p w:rsidR="00072165" w:rsidRPr="00072165" w:rsidRDefault="00072165" w:rsidP="0007216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…...............................</w:t>
      </w:r>
    </w:p>
    <w:p w:rsidR="00072165" w:rsidRPr="00072165" w:rsidRDefault="00072165" w:rsidP="00072165">
      <w:pPr>
        <w:spacing w:after="0" w:line="240" w:lineRule="auto"/>
        <w:ind w:left="7080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:rsidR="00072165" w:rsidRPr="00072165" w:rsidRDefault="00072165" w:rsidP="00072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data ...................................................</w:t>
      </w:r>
    </w:p>
    <w:p w:rsidR="00072165" w:rsidRPr="00072165" w:rsidRDefault="00072165" w:rsidP="00072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</w:t>
      </w:r>
    </w:p>
    <w:p w:rsidR="00072165" w:rsidRPr="00072165" w:rsidRDefault="00072165" w:rsidP="0007216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16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 wyrób zawierający </w:t>
      </w:r>
      <w:r w:rsidRPr="000721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uznaje się każdy wyrób zawierający wagowo 0,1 % lub więcej </w:t>
      </w:r>
      <w:r w:rsidRPr="000721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azbestu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072165" w:rsidRPr="00072165" w:rsidRDefault="00072165" w:rsidP="0007216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16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2)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Adres faktycznego miejsca występowania </w:t>
      </w:r>
      <w:r w:rsidRPr="000721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azbestu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należy uzupełnić w następującym formacie: województwo, powiat, gmina, miejscowość, ulica, numer nieruchomości.</w:t>
      </w:r>
    </w:p>
    <w:p w:rsidR="00072165" w:rsidRPr="00072165" w:rsidRDefault="00072165" w:rsidP="0007216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16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3)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Należy podać rodzaj zabudowy: budynek mieszkalny, budynek gospodarczy, budynek przemysłowy, budynek mieszkalno-gospodarczy, inny.</w:t>
      </w:r>
    </w:p>
    <w:p w:rsidR="00072165" w:rsidRPr="00072165" w:rsidRDefault="00072165" w:rsidP="0007216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16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4)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Należy podać numer działki ewidencyjnej i numer obrębu ewidencyjnego faktycznego miejsca występowania </w:t>
      </w:r>
      <w:r w:rsidRPr="000721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azbestu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072165" w:rsidRPr="00072165" w:rsidRDefault="00072165" w:rsidP="0007216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16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5)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 określaniu rodzaju wyrobu zawierającego </w:t>
      </w:r>
      <w:r w:rsidRPr="000721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należy stosować następującą klasyfikację:</w:t>
      </w:r>
    </w:p>
    <w:p w:rsidR="00072165" w:rsidRPr="00072165" w:rsidRDefault="00072165" w:rsidP="0007216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>– płyty azbestowo-cementowe płaskie stosowane w budownictwie,</w:t>
      </w:r>
    </w:p>
    <w:p w:rsidR="00072165" w:rsidRPr="00072165" w:rsidRDefault="00072165" w:rsidP="0007216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>– płyty faliste azbestowo-cementowe stosowane w budownictwie,</w:t>
      </w:r>
    </w:p>
    <w:p w:rsidR="00072165" w:rsidRPr="00072165" w:rsidRDefault="00072165" w:rsidP="0007216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– rury i złącza azbestowo-cementowe,</w:t>
      </w:r>
    </w:p>
    <w:p w:rsidR="00072165" w:rsidRPr="00072165" w:rsidRDefault="00072165" w:rsidP="0007216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>– rury i złącza azbestowo-cementowe pozostawione w ziemi,</w:t>
      </w:r>
    </w:p>
    <w:p w:rsidR="00072165" w:rsidRPr="00072165" w:rsidRDefault="00072165" w:rsidP="0007216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– izolacje natryskowe środkami zawierającymi w swoim składzie </w:t>
      </w:r>
      <w:r w:rsidRPr="000721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072165" w:rsidRPr="00072165" w:rsidRDefault="00072165" w:rsidP="0007216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>– wyroby cierne azbestowo-kauczukowe,</w:t>
      </w:r>
    </w:p>
    <w:p w:rsidR="00072165" w:rsidRPr="00072165" w:rsidRDefault="00072165" w:rsidP="0007216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>– przędza specjalna, w tym włókna azbestowe obrobione,</w:t>
      </w:r>
    </w:p>
    <w:p w:rsidR="00072165" w:rsidRPr="00072165" w:rsidRDefault="00072165" w:rsidP="0007216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>– szczeliwa azbestowe,</w:t>
      </w:r>
    </w:p>
    <w:p w:rsidR="00072165" w:rsidRPr="00072165" w:rsidRDefault="00072165" w:rsidP="0007216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>– taśmy tkane i plecione, sznury i sznurki,</w:t>
      </w:r>
    </w:p>
    <w:p w:rsidR="00072165" w:rsidRPr="00072165" w:rsidRDefault="00072165" w:rsidP="0007216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>– wyroby azbestowo-kauczukowe, z wyjątkiem wyrobów ciernych,</w:t>
      </w:r>
    </w:p>
    <w:p w:rsidR="00072165" w:rsidRPr="00072165" w:rsidRDefault="00072165" w:rsidP="0007216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>– papier, tektura,</w:t>
      </w:r>
    </w:p>
    <w:p w:rsidR="00072165" w:rsidRPr="00072165" w:rsidRDefault="00072165" w:rsidP="0007216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– drogi zabezpieczone (drogi utwardzone odpadami zawierającymi </w:t>
      </w:r>
      <w:r w:rsidRPr="000721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przed wejściem w życie ustawy z dnia 19 czerwca 1997 r. o zakazie stosowania wyrobów zawierających </w:t>
      </w:r>
      <w:r w:rsidRPr="000721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po trwałym zabezpieczeniu przed emisją włókien </w:t>
      </w:r>
      <w:r w:rsidRPr="000721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azbestu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</w:p>
    <w:p w:rsidR="00072165" w:rsidRPr="00072165" w:rsidRDefault="00072165" w:rsidP="0007216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– drogi utwardzone odpadami zawierającymi </w:t>
      </w:r>
      <w:r w:rsidRPr="000721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przed wejściem w życie ustawy z dnia 19 czerwca 1997 r. o zakazie stosowania wyrobów zawierających </w:t>
      </w:r>
      <w:r w:rsidRPr="000721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ale niezabezpieczone trwale przed emisją włókien </w:t>
      </w:r>
      <w:r w:rsidRPr="000721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azbestu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072165" w:rsidRPr="00072165" w:rsidRDefault="00072165" w:rsidP="0007216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– inne wyroby zawierające </w:t>
      </w:r>
      <w:r w:rsidRPr="000721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>, oddzielnie niewymienione, w tym papier i tektura; podać jakie.</w:t>
      </w:r>
    </w:p>
    <w:p w:rsidR="00072165" w:rsidRPr="00072165" w:rsidRDefault="00072165" w:rsidP="0007216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16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6)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Według „Oceny stanu i możliwości bezpiecznego użytkowania wyrobów zawierających </w:t>
      </w:r>
      <w:r w:rsidRPr="000721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 określonej 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załączniku nr 1 do rozporządzenia Ministra Gospodarki, Pracy i Polityki Społecznej z dnia 2 kwietnia 2004 r. w </w:t>
      </w:r>
      <w:r w:rsidRPr="000721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sprawie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sposobów i warunków bezpiecznego użytkowania i usuwania wyrobów zawierających </w:t>
      </w:r>
      <w:r w:rsidRPr="000721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072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(Dz. U. Nr 71, poz. 649 oraz z 2010 r. Nr 162, poz. 1089).</w:t>
      </w: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pacing w:after="0" w:line="240" w:lineRule="auto"/>
        <w:jc w:val="both"/>
      </w:pPr>
    </w:p>
    <w:p w:rsidR="00072165" w:rsidRPr="00072165" w:rsidRDefault="00072165" w:rsidP="00072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07216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07216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07216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07216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07216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</w:pPr>
      <w:r w:rsidRPr="0007216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 xml:space="preserve">                                        </w:t>
      </w:r>
      <w:r w:rsidRPr="0007216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  <w:t>Załącznik Nr 4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07216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do Regulaminu udzielania dofinansowania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07216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na pokrycie kosztów związanych z usuwaniem                                                                       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07216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i unieszkodliwianiem wyrobów zawierających  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07216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azbest na terenie Gminy Fałków </w:t>
      </w:r>
    </w:p>
    <w:p w:rsidR="00072165" w:rsidRPr="00072165" w:rsidRDefault="00072165" w:rsidP="0007216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07216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z dnia 31 maja 2016 r. </w:t>
      </w:r>
    </w:p>
    <w:p w:rsidR="00072165" w:rsidRPr="00072165" w:rsidRDefault="00072165" w:rsidP="00072165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:rsidR="00072165" w:rsidRPr="00072165" w:rsidRDefault="00072165" w:rsidP="0007216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b/>
          <w:sz w:val="20"/>
          <w:szCs w:val="20"/>
          <w:lang w:eastAsia="pl-PL"/>
        </w:rPr>
        <w:t>OCENA</w:t>
      </w:r>
    </w:p>
    <w:p w:rsidR="00072165" w:rsidRPr="00072165" w:rsidRDefault="00072165" w:rsidP="00072165">
      <w:pPr>
        <w:spacing w:after="24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b/>
          <w:sz w:val="20"/>
          <w:szCs w:val="20"/>
          <w:lang w:eastAsia="pl-PL"/>
        </w:rPr>
        <w:t>stanu i możliwości bezpiecznego użytkowania wyrobów zawierających azbest</w:t>
      </w:r>
    </w:p>
    <w:p w:rsidR="00072165" w:rsidRPr="00072165" w:rsidRDefault="00072165" w:rsidP="000721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sz w:val="20"/>
          <w:szCs w:val="20"/>
          <w:lang w:eastAsia="pl-PL"/>
        </w:rPr>
        <w:t>Nazwa miejsca/obiektu/urządzenia budowlanego/instalacji przemysłowej:</w:t>
      </w:r>
    </w:p>
    <w:p w:rsidR="00072165" w:rsidRPr="00072165" w:rsidRDefault="00072165" w:rsidP="00072165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072165" w:rsidRPr="00072165" w:rsidRDefault="00072165" w:rsidP="00072165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sz w:val="20"/>
          <w:szCs w:val="20"/>
          <w:lang w:eastAsia="pl-PL"/>
        </w:rPr>
        <w:t>Adres miejsca/obiektu/urządzenia budowlanego/instalacji przemysłowej:</w:t>
      </w:r>
    </w:p>
    <w:p w:rsidR="00072165" w:rsidRPr="00072165" w:rsidRDefault="00072165" w:rsidP="00072165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072165" w:rsidRPr="00072165" w:rsidRDefault="00072165" w:rsidP="00072165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sz w:val="20"/>
          <w:szCs w:val="20"/>
          <w:lang w:eastAsia="pl-PL"/>
        </w:rPr>
        <w:t>Rodzaj zabudowy</w:t>
      </w:r>
      <w:r w:rsidRPr="0007216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1)</w:t>
      </w:r>
      <w:r w:rsidRPr="00072165">
        <w:rPr>
          <w:rFonts w:ascii="Arial" w:eastAsia="Times New Roman" w:hAnsi="Arial" w:cs="Arial"/>
          <w:sz w:val="20"/>
          <w:szCs w:val="20"/>
          <w:lang w:eastAsia="pl-PL"/>
        </w:rPr>
        <w:t>: .............................................................................................................................</w:t>
      </w:r>
    </w:p>
    <w:p w:rsidR="00072165" w:rsidRPr="00072165" w:rsidRDefault="00072165" w:rsidP="00072165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sz w:val="20"/>
          <w:szCs w:val="20"/>
          <w:lang w:eastAsia="pl-PL"/>
        </w:rPr>
        <w:t>Numer działki ewidencyjnej</w:t>
      </w:r>
      <w:r w:rsidRPr="0007216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2)</w:t>
      </w:r>
      <w:r w:rsidRPr="00072165">
        <w:rPr>
          <w:rFonts w:ascii="Arial" w:eastAsia="Times New Roman" w:hAnsi="Arial" w:cs="Arial"/>
          <w:sz w:val="20"/>
          <w:szCs w:val="20"/>
          <w:lang w:eastAsia="pl-PL"/>
        </w:rPr>
        <w:t>: ...................................................................................................................</w:t>
      </w:r>
    </w:p>
    <w:p w:rsidR="00072165" w:rsidRPr="00072165" w:rsidRDefault="00072165" w:rsidP="00072165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sz w:val="20"/>
          <w:szCs w:val="20"/>
          <w:lang w:eastAsia="pl-PL"/>
        </w:rPr>
        <w:t>Numer obrębu ewidencyjnego</w:t>
      </w:r>
      <w:r w:rsidRPr="0007216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2)</w:t>
      </w:r>
      <w:r w:rsidRPr="00072165">
        <w:rPr>
          <w:rFonts w:ascii="Arial" w:eastAsia="Times New Roman" w:hAnsi="Arial" w:cs="Arial"/>
          <w:sz w:val="20"/>
          <w:szCs w:val="20"/>
          <w:lang w:eastAsia="pl-PL"/>
        </w:rPr>
        <w:t>: ..............................................................................................................</w:t>
      </w:r>
    </w:p>
    <w:p w:rsidR="00072165" w:rsidRPr="00072165" w:rsidRDefault="00072165" w:rsidP="00072165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sz w:val="20"/>
          <w:szCs w:val="20"/>
          <w:lang w:eastAsia="pl-PL"/>
        </w:rPr>
        <w:t>Nazwa, rodzaj wyrobu</w:t>
      </w:r>
      <w:r w:rsidRPr="0007216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3)</w:t>
      </w:r>
      <w:r w:rsidRPr="00072165">
        <w:rPr>
          <w:rFonts w:ascii="Arial" w:eastAsia="Times New Roman" w:hAnsi="Arial" w:cs="Arial"/>
          <w:sz w:val="20"/>
          <w:szCs w:val="20"/>
          <w:lang w:eastAsia="pl-PL"/>
        </w:rPr>
        <w:t>: ..........................................................................................................................</w:t>
      </w:r>
    </w:p>
    <w:p w:rsidR="00072165" w:rsidRPr="00072165" w:rsidRDefault="00072165" w:rsidP="00072165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sz w:val="20"/>
          <w:szCs w:val="20"/>
          <w:lang w:eastAsia="pl-PL"/>
        </w:rPr>
        <w:t>Ilość wyrobów</w:t>
      </w:r>
      <w:r w:rsidRPr="0007216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4)</w:t>
      </w:r>
      <w:r w:rsidRPr="00072165">
        <w:rPr>
          <w:rFonts w:ascii="Arial" w:eastAsia="Times New Roman" w:hAnsi="Arial" w:cs="Arial"/>
          <w:sz w:val="20"/>
          <w:szCs w:val="20"/>
          <w:lang w:eastAsia="pl-PL"/>
        </w:rPr>
        <w:t>: .......................................................................................................................................</w:t>
      </w:r>
    </w:p>
    <w:p w:rsidR="00072165" w:rsidRPr="00072165" w:rsidRDefault="00072165" w:rsidP="00072165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sz w:val="20"/>
          <w:szCs w:val="20"/>
          <w:lang w:eastAsia="pl-PL"/>
        </w:rPr>
        <w:t>Data sporządzenia poprzedniej oceny</w:t>
      </w:r>
      <w:r w:rsidRPr="0007216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5)</w:t>
      </w:r>
      <w:r w:rsidRPr="00072165">
        <w:rPr>
          <w:rFonts w:ascii="Arial" w:eastAsia="Times New Roman" w:hAnsi="Arial" w:cs="Arial"/>
          <w:sz w:val="20"/>
          <w:szCs w:val="20"/>
          <w:lang w:eastAsia="pl-PL"/>
        </w:rPr>
        <w:t>: ..................................................................................................</w:t>
      </w:r>
    </w:p>
    <w:p w:rsidR="00072165" w:rsidRPr="00072165" w:rsidRDefault="00072165" w:rsidP="000721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62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0"/>
        <w:gridCol w:w="6925"/>
        <w:gridCol w:w="937"/>
        <w:gridCol w:w="863"/>
      </w:tblGrid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Grupa/</w:t>
            </w: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nr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i stan wyrobu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Punkty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Ocena</w:t>
            </w: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Sposób zastosowania azbestu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Powierzchnia pokryta masą natryskową z azbestem (torkret)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Tynk zawierający azbest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Lekkie płyty izolacyjne z azbestem (ciężar obj. &lt; 1 000 kg/m</w:t>
            </w:r>
            <w:r w:rsidRPr="0007216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Pozostałe wyroby z azbestem (np. pokrycia dachowe, elewacyjne)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Struktura powierzchni wyrobu z azbestem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Duże uszkodzenia powierzchni, naruszona struktura włókien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Niewielkie uszkodzenia powierzchni (rysy, odpryski, załamania), naruszona</w:t>
            </w: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struktura włókien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Ścisła struktura włókien przy braku warstwy zabezpieczającej lub jej dużych</w:t>
            </w: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ubytkach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Warstwa zabezpieczająca bez uszkodzeń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Możliwość uszkodzenia powierzchni wyrobu z azbestem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Wyrób jest przedmiotem jakichś prac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Wyrób bezpośrednio dostępny (do wysokości 2 m)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Wyrób narażony na uszkodzenia mechaniczne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Wyrób narażony na wstrząsy i drgania lub czynniki atmosferyczne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Wyrób nie jest narażony na wpływy zewnętrzne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Miejsce usytuowania wyrobu w stosunku do pomieszczeń użytkowych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Bezpośrednio w pomieszczeniu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 zawieszonym, nieszczelnym sufitem lub innym pokryciem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systemie wywietrzania pomieszczenia (kanały wentylacyjne)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zewnątrz obiektu (np. tynk)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Elementy obiektu (np. osłony balkonowe, filarki międzyokienne)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pacing w:val="-4"/>
                <w:sz w:val="20"/>
                <w:szCs w:val="20"/>
                <w:lang w:eastAsia="pl-PL"/>
              </w:rPr>
              <w:t>Za zawieszonym szczelnym sufitem lub innym pokryciem, ponad pyłoszczelną</w:t>
            </w: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powierzchnią lub poza szczelnym kanałem wentylacyjnym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072165" w:rsidRPr="00072165" w:rsidRDefault="00072165" w:rsidP="00072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2165" w:rsidRPr="00072165" w:rsidRDefault="00072165" w:rsidP="00072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165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tbl>
      <w:tblPr>
        <w:tblW w:w="962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0"/>
        <w:gridCol w:w="6925"/>
        <w:gridCol w:w="937"/>
        <w:gridCol w:w="863"/>
      </w:tblGrid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pacing w:val="-4"/>
                <w:sz w:val="20"/>
                <w:szCs w:val="20"/>
                <w:lang w:eastAsia="pl-PL"/>
              </w:rPr>
              <w:t>Bez kontaktu z pomieszczeniem (np. na dachu odizolowanym od pomieszczeń</w:t>
            </w: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mieszkalnych)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b/>
                <w:spacing w:val="-8"/>
                <w:sz w:val="20"/>
                <w:szCs w:val="20"/>
                <w:lang w:eastAsia="pl-PL"/>
              </w:rPr>
              <w:t>Wykorzystanie miejsca/obiektu/urządzenia budowlanego/instalacji przemy-</w:t>
            </w:r>
            <w:r w:rsidRPr="0007216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proofErr w:type="spellStart"/>
            <w:r w:rsidRPr="0007216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słowej</w:t>
            </w:r>
            <w:proofErr w:type="spellEnd"/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Regularne przez dzieci, młodzież lub sportowców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Stałe lub częste (np. zamieszkanie, miejsce pracy)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Czasowe (np. domki rekreacyjne)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Rzadkie (np. strychy, piwnice, komórki)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Nieużytkowane (np. opuszczone zabudowania mieszkalne lub gospodarskie,</w:t>
            </w: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wyłączone z użytkowania obiekty, urządzenia lub instalacje)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8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PUNKTÓW OCENY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2165" w:rsidRPr="00072165" w:rsidTr="007B2BFD">
        <w:tc>
          <w:tcPr>
            <w:tcW w:w="8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7216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STOPIEŃ PILNOŚCI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65" w:rsidRPr="00072165" w:rsidRDefault="00072165" w:rsidP="000721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072165" w:rsidRPr="00072165" w:rsidRDefault="00072165" w:rsidP="000721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72165" w:rsidRPr="00072165" w:rsidRDefault="00072165" w:rsidP="000721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UWAGA:</w:t>
      </w:r>
      <w:r w:rsidRPr="00072165">
        <w:rPr>
          <w:rFonts w:ascii="Arial" w:eastAsia="Times New Roman" w:hAnsi="Arial" w:cs="Arial"/>
          <w:sz w:val="20"/>
          <w:szCs w:val="20"/>
          <w:lang w:eastAsia="pl-PL"/>
        </w:rPr>
        <w:t xml:space="preserve"> W każdej z pięciu grup arkusza należy wskazać co najmniej jedną pozycję. Jeśli w grupie zostanie</w:t>
      </w:r>
      <w:r w:rsidRPr="00072165">
        <w:rPr>
          <w:rFonts w:ascii="Arial" w:eastAsia="Times New Roman" w:hAnsi="Arial" w:cs="Arial"/>
          <w:sz w:val="20"/>
          <w:szCs w:val="20"/>
          <w:lang w:eastAsia="pl-PL"/>
        </w:rPr>
        <w:br/>
        <w:t>wskazana więcej niż jedna pozycja, sumując punkty z poszczególnych grup, należy uwzględnić tylko pozycję</w:t>
      </w:r>
      <w:r w:rsidRPr="00072165">
        <w:rPr>
          <w:rFonts w:ascii="Arial" w:eastAsia="Times New Roman" w:hAnsi="Arial" w:cs="Arial"/>
          <w:sz w:val="20"/>
          <w:szCs w:val="20"/>
          <w:lang w:eastAsia="pl-PL"/>
        </w:rPr>
        <w:br/>
        <w:t>o najwyższej punktacji w danej grupie. Sumaryczna liczba punktów pozwala określić stopień pilności:</w:t>
      </w:r>
    </w:p>
    <w:p w:rsidR="00072165" w:rsidRPr="00072165" w:rsidRDefault="00072165" w:rsidP="00072165">
      <w:pPr>
        <w:tabs>
          <w:tab w:val="left" w:pos="21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b/>
          <w:sz w:val="20"/>
          <w:szCs w:val="20"/>
          <w:lang w:eastAsia="pl-PL"/>
        </w:rPr>
        <w:t>Stopień pilności I</w:t>
      </w:r>
      <w:r w:rsidRPr="00072165">
        <w:rPr>
          <w:rFonts w:ascii="Arial" w:eastAsia="Times New Roman" w:hAnsi="Arial" w:cs="Arial"/>
          <w:sz w:val="20"/>
          <w:szCs w:val="20"/>
          <w:lang w:eastAsia="pl-PL"/>
        </w:rPr>
        <w:tab/>
        <w:t>od 120 punktów</w:t>
      </w:r>
    </w:p>
    <w:p w:rsidR="00072165" w:rsidRPr="00072165" w:rsidRDefault="00072165" w:rsidP="00072165">
      <w:pPr>
        <w:tabs>
          <w:tab w:val="left" w:pos="21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sz w:val="20"/>
          <w:szCs w:val="20"/>
          <w:lang w:eastAsia="pl-PL"/>
        </w:rPr>
        <w:t>wymagane pilnie usunięcie (wymiana na wyrób bezazbestowy) lub zabezpieczenie</w:t>
      </w:r>
    </w:p>
    <w:p w:rsidR="00072165" w:rsidRPr="00072165" w:rsidRDefault="00072165" w:rsidP="00072165">
      <w:pPr>
        <w:tabs>
          <w:tab w:val="left" w:pos="21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b/>
          <w:sz w:val="20"/>
          <w:szCs w:val="20"/>
          <w:lang w:eastAsia="pl-PL"/>
        </w:rPr>
        <w:t>Stopień pilności II</w:t>
      </w:r>
      <w:r w:rsidRPr="00072165">
        <w:rPr>
          <w:rFonts w:ascii="Arial" w:eastAsia="Times New Roman" w:hAnsi="Arial" w:cs="Arial"/>
          <w:sz w:val="20"/>
          <w:szCs w:val="20"/>
          <w:lang w:eastAsia="pl-PL"/>
        </w:rPr>
        <w:tab/>
        <w:t>od 95 do 115 punktów</w:t>
      </w:r>
    </w:p>
    <w:p w:rsidR="00072165" w:rsidRPr="00072165" w:rsidRDefault="00072165" w:rsidP="00072165">
      <w:pPr>
        <w:tabs>
          <w:tab w:val="left" w:pos="21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sz w:val="20"/>
          <w:szCs w:val="20"/>
          <w:lang w:eastAsia="pl-PL"/>
        </w:rPr>
        <w:t>wymagana ponowna ocena w terminie do 1 roku</w:t>
      </w:r>
    </w:p>
    <w:p w:rsidR="00072165" w:rsidRPr="00072165" w:rsidRDefault="00072165" w:rsidP="00072165">
      <w:pPr>
        <w:tabs>
          <w:tab w:val="left" w:pos="21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b/>
          <w:sz w:val="20"/>
          <w:szCs w:val="20"/>
          <w:lang w:eastAsia="pl-PL"/>
        </w:rPr>
        <w:t>Stopień pilności III</w:t>
      </w:r>
      <w:r w:rsidRPr="00072165">
        <w:rPr>
          <w:rFonts w:ascii="Arial" w:eastAsia="Times New Roman" w:hAnsi="Arial" w:cs="Arial"/>
          <w:sz w:val="20"/>
          <w:szCs w:val="20"/>
          <w:lang w:eastAsia="pl-PL"/>
        </w:rPr>
        <w:tab/>
        <w:t>do 90 punktów</w:t>
      </w:r>
    </w:p>
    <w:p w:rsidR="00072165" w:rsidRPr="00072165" w:rsidRDefault="00072165" w:rsidP="00072165">
      <w:pPr>
        <w:tabs>
          <w:tab w:val="left" w:pos="2170"/>
        </w:tabs>
        <w:spacing w:after="96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sz w:val="20"/>
          <w:szCs w:val="20"/>
          <w:lang w:eastAsia="pl-PL"/>
        </w:rPr>
        <w:t>wymagana ponowna ocena w terminie do 5 lat</w:t>
      </w:r>
    </w:p>
    <w:p w:rsidR="00072165" w:rsidRPr="00072165" w:rsidRDefault="00072165" w:rsidP="00072165">
      <w:pPr>
        <w:tabs>
          <w:tab w:val="right" w:pos="949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  <w:r w:rsidRPr="00072165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</w:t>
      </w:r>
    </w:p>
    <w:p w:rsidR="00072165" w:rsidRPr="00072165" w:rsidRDefault="00072165" w:rsidP="00072165">
      <w:pPr>
        <w:tabs>
          <w:tab w:val="left" w:pos="7657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72165">
        <w:rPr>
          <w:rFonts w:ascii="Arial" w:eastAsia="Times New Roman" w:hAnsi="Arial" w:cs="Arial"/>
          <w:sz w:val="18"/>
          <w:szCs w:val="18"/>
          <w:lang w:eastAsia="pl-PL"/>
        </w:rPr>
        <w:t xml:space="preserve">      Oceniający                                                                                                                             Właściciel/Zarządca</w:t>
      </w:r>
    </w:p>
    <w:p w:rsidR="00072165" w:rsidRPr="00072165" w:rsidRDefault="00072165" w:rsidP="00072165">
      <w:pPr>
        <w:tabs>
          <w:tab w:val="left" w:pos="8133"/>
        </w:tabs>
        <w:spacing w:after="240" w:line="240" w:lineRule="auto"/>
        <w:ind w:left="426"/>
        <w:rPr>
          <w:rFonts w:ascii="Arial" w:eastAsia="Times New Roman" w:hAnsi="Arial" w:cs="Arial"/>
          <w:sz w:val="16"/>
          <w:szCs w:val="16"/>
          <w:lang w:eastAsia="pl-PL"/>
        </w:rPr>
      </w:pPr>
      <w:r w:rsidRPr="00072165">
        <w:rPr>
          <w:rFonts w:ascii="Arial" w:eastAsia="Times New Roman" w:hAnsi="Arial" w:cs="Arial"/>
          <w:sz w:val="16"/>
          <w:szCs w:val="16"/>
          <w:lang w:eastAsia="pl-PL"/>
        </w:rPr>
        <w:t>(nazwisko i imię)</w:t>
      </w:r>
      <w:r w:rsidRPr="00072165">
        <w:rPr>
          <w:rFonts w:ascii="Arial" w:eastAsia="Times New Roman" w:hAnsi="Arial" w:cs="Arial"/>
          <w:sz w:val="16"/>
          <w:szCs w:val="16"/>
          <w:lang w:eastAsia="pl-PL"/>
        </w:rPr>
        <w:tab/>
        <w:t>(podpis)</w:t>
      </w:r>
    </w:p>
    <w:p w:rsidR="00072165" w:rsidRPr="00072165" w:rsidRDefault="00072165" w:rsidP="00072165">
      <w:pPr>
        <w:tabs>
          <w:tab w:val="right" w:pos="9491"/>
        </w:tabs>
        <w:spacing w:before="84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216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                                                                                        .....................................</w:t>
      </w:r>
    </w:p>
    <w:p w:rsidR="00072165" w:rsidRPr="00072165" w:rsidRDefault="00072165" w:rsidP="00072165">
      <w:pPr>
        <w:tabs>
          <w:tab w:val="left" w:pos="7405"/>
        </w:tabs>
        <w:spacing w:after="0" w:line="240" w:lineRule="auto"/>
        <w:ind w:left="294"/>
        <w:rPr>
          <w:rFonts w:ascii="Arial" w:eastAsia="Times New Roman" w:hAnsi="Arial" w:cs="Arial"/>
          <w:sz w:val="16"/>
          <w:szCs w:val="16"/>
          <w:lang w:eastAsia="pl-PL"/>
        </w:rPr>
      </w:pPr>
      <w:r w:rsidRPr="00072165">
        <w:rPr>
          <w:rFonts w:ascii="Arial" w:eastAsia="Times New Roman" w:hAnsi="Arial" w:cs="Arial"/>
          <w:sz w:val="16"/>
          <w:szCs w:val="16"/>
          <w:lang w:eastAsia="pl-PL"/>
        </w:rPr>
        <w:t>(miejscowość, data)                                                                                                                     (adres lub pieczęć z adresem)</w:t>
      </w:r>
    </w:p>
    <w:p w:rsidR="00072165" w:rsidRPr="00072165" w:rsidRDefault="00072165" w:rsidP="00072165">
      <w:pPr>
        <w:spacing w:before="1080"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072165">
        <w:rPr>
          <w:rFonts w:ascii="Arial" w:eastAsia="Times New Roman" w:hAnsi="Arial" w:cs="Arial"/>
          <w:sz w:val="18"/>
          <w:szCs w:val="18"/>
          <w:u w:val="single"/>
          <w:lang w:eastAsia="pl-PL"/>
        </w:rPr>
        <w:t>Objaśnienia:</w:t>
      </w:r>
    </w:p>
    <w:p w:rsidR="00072165" w:rsidRPr="00072165" w:rsidRDefault="00072165" w:rsidP="00072165">
      <w:pPr>
        <w:spacing w:after="0" w:line="240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072165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1)</w:t>
      </w:r>
      <w:r w:rsidRPr="00072165">
        <w:rPr>
          <w:rFonts w:ascii="Arial" w:eastAsia="Times New Roman" w:hAnsi="Arial" w:cs="Arial"/>
          <w:sz w:val="18"/>
          <w:szCs w:val="18"/>
          <w:lang w:eastAsia="pl-PL"/>
        </w:rPr>
        <w:tab/>
        <w:t>Należy podać rodzaj zabudowy: budynek mieszkalny, budynek gospodarczy, budynek przemysłowy, inny.</w:t>
      </w:r>
    </w:p>
    <w:p w:rsidR="00072165" w:rsidRPr="00072165" w:rsidRDefault="00072165" w:rsidP="00072165">
      <w:pPr>
        <w:spacing w:after="0" w:line="240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072165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2)</w:t>
      </w:r>
      <w:r w:rsidRPr="00072165">
        <w:rPr>
          <w:rFonts w:ascii="Arial" w:eastAsia="Times New Roman" w:hAnsi="Arial" w:cs="Arial"/>
          <w:sz w:val="18"/>
          <w:szCs w:val="18"/>
          <w:lang w:eastAsia="pl-PL"/>
        </w:rPr>
        <w:tab/>
        <w:t>Należy podać numer obrębu ewidencyjnego i numer działki ewidencyjnej faktycznego miejsca występowania azbestu.</w:t>
      </w:r>
    </w:p>
    <w:p w:rsidR="00072165" w:rsidRPr="00072165" w:rsidRDefault="00072165" w:rsidP="00072165">
      <w:pPr>
        <w:spacing w:after="0" w:line="240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072165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3)</w:t>
      </w:r>
      <w:r w:rsidRPr="00072165">
        <w:rPr>
          <w:rFonts w:ascii="Arial" w:eastAsia="Times New Roman" w:hAnsi="Arial" w:cs="Arial"/>
          <w:sz w:val="18"/>
          <w:szCs w:val="18"/>
          <w:lang w:eastAsia="pl-PL"/>
        </w:rPr>
        <w:tab/>
        <w:t>Przy określaniu rodzaju wyrobu zawierającego azbest należy stosować następującą klasyfikację:</w:t>
      </w:r>
    </w:p>
    <w:p w:rsidR="00072165" w:rsidRPr="00072165" w:rsidRDefault="00072165" w:rsidP="00072165">
      <w:pPr>
        <w:spacing w:after="0" w:line="240" w:lineRule="auto"/>
        <w:ind w:left="284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072165">
        <w:rPr>
          <w:rFonts w:ascii="Arial" w:eastAsia="Times New Roman" w:hAnsi="Arial" w:cs="Arial"/>
          <w:sz w:val="18"/>
          <w:szCs w:val="18"/>
          <w:lang w:eastAsia="pl-PL"/>
        </w:rPr>
        <w:t>–</w:t>
      </w:r>
      <w:r w:rsidRPr="00072165">
        <w:rPr>
          <w:rFonts w:ascii="Arial" w:eastAsia="Times New Roman" w:hAnsi="Arial" w:cs="Arial"/>
          <w:sz w:val="18"/>
          <w:szCs w:val="18"/>
          <w:lang w:eastAsia="pl-PL"/>
        </w:rPr>
        <w:tab/>
        <w:t>płyty azbestowo-cementowe płaskie stosowane w budownictwie,</w:t>
      </w:r>
    </w:p>
    <w:p w:rsidR="00072165" w:rsidRPr="00072165" w:rsidRDefault="00072165" w:rsidP="00072165">
      <w:pPr>
        <w:spacing w:after="0" w:line="240" w:lineRule="auto"/>
        <w:ind w:left="284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072165">
        <w:rPr>
          <w:rFonts w:ascii="Arial" w:eastAsia="Times New Roman" w:hAnsi="Arial" w:cs="Arial"/>
          <w:sz w:val="18"/>
          <w:szCs w:val="18"/>
          <w:lang w:eastAsia="pl-PL"/>
        </w:rPr>
        <w:t>–</w:t>
      </w:r>
      <w:r w:rsidRPr="00072165">
        <w:rPr>
          <w:rFonts w:ascii="Arial" w:eastAsia="Times New Roman" w:hAnsi="Arial" w:cs="Arial"/>
          <w:sz w:val="18"/>
          <w:szCs w:val="18"/>
          <w:lang w:eastAsia="pl-PL"/>
        </w:rPr>
        <w:tab/>
        <w:t>płyty faliste azbestowo-cementowe dla budownictwa,</w:t>
      </w:r>
    </w:p>
    <w:p w:rsidR="00072165" w:rsidRPr="00072165" w:rsidRDefault="00072165" w:rsidP="00072165">
      <w:pPr>
        <w:spacing w:after="0" w:line="240" w:lineRule="auto"/>
        <w:ind w:left="284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072165">
        <w:rPr>
          <w:rFonts w:ascii="Arial" w:eastAsia="Times New Roman" w:hAnsi="Arial" w:cs="Arial"/>
          <w:sz w:val="18"/>
          <w:szCs w:val="18"/>
          <w:lang w:eastAsia="pl-PL"/>
        </w:rPr>
        <w:t>–</w:t>
      </w:r>
      <w:r w:rsidRPr="00072165">
        <w:rPr>
          <w:rFonts w:ascii="Arial" w:eastAsia="Times New Roman" w:hAnsi="Arial" w:cs="Arial"/>
          <w:sz w:val="18"/>
          <w:szCs w:val="18"/>
          <w:lang w:eastAsia="pl-PL"/>
        </w:rPr>
        <w:tab/>
        <w:t>rury i złącza azbestowo-cementowe,</w:t>
      </w:r>
    </w:p>
    <w:p w:rsidR="00072165" w:rsidRPr="00072165" w:rsidRDefault="00072165" w:rsidP="00072165">
      <w:pPr>
        <w:spacing w:after="0" w:line="240" w:lineRule="auto"/>
        <w:ind w:left="284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072165">
        <w:rPr>
          <w:rFonts w:ascii="Arial" w:eastAsia="Times New Roman" w:hAnsi="Arial" w:cs="Arial"/>
          <w:sz w:val="18"/>
          <w:szCs w:val="18"/>
          <w:lang w:eastAsia="pl-PL"/>
        </w:rPr>
        <w:t>–</w:t>
      </w:r>
      <w:r w:rsidRPr="00072165">
        <w:rPr>
          <w:rFonts w:ascii="Arial" w:eastAsia="Times New Roman" w:hAnsi="Arial" w:cs="Arial"/>
          <w:sz w:val="18"/>
          <w:szCs w:val="18"/>
          <w:lang w:eastAsia="pl-PL"/>
        </w:rPr>
        <w:tab/>
        <w:t>izolacje natryskowe środkami zawierającymi w swoim składzie azbest,</w:t>
      </w:r>
    </w:p>
    <w:p w:rsidR="00072165" w:rsidRPr="00072165" w:rsidRDefault="00072165" w:rsidP="00072165">
      <w:pPr>
        <w:spacing w:after="0" w:line="240" w:lineRule="auto"/>
        <w:ind w:left="284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072165">
        <w:rPr>
          <w:rFonts w:ascii="Arial" w:eastAsia="Times New Roman" w:hAnsi="Arial" w:cs="Arial"/>
          <w:sz w:val="18"/>
          <w:szCs w:val="18"/>
          <w:lang w:eastAsia="pl-PL"/>
        </w:rPr>
        <w:t>–</w:t>
      </w:r>
      <w:r w:rsidRPr="00072165">
        <w:rPr>
          <w:rFonts w:ascii="Arial" w:eastAsia="Times New Roman" w:hAnsi="Arial" w:cs="Arial"/>
          <w:sz w:val="18"/>
          <w:szCs w:val="18"/>
          <w:lang w:eastAsia="pl-PL"/>
        </w:rPr>
        <w:tab/>
        <w:t>wyroby cierne azbestowo-kauczukowe,</w:t>
      </w:r>
    </w:p>
    <w:p w:rsidR="00072165" w:rsidRPr="00072165" w:rsidRDefault="00072165" w:rsidP="00072165">
      <w:pPr>
        <w:spacing w:after="0" w:line="240" w:lineRule="auto"/>
        <w:ind w:left="284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072165">
        <w:rPr>
          <w:rFonts w:ascii="Arial" w:eastAsia="Times New Roman" w:hAnsi="Arial" w:cs="Arial"/>
          <w:sz w:val="18"/>
          <w:szCs w:val="18"/>
          <w:lang w:eastAsia="pl-PL"/>
        </w:rPr>
        <w:t>–</w:t>
      </w:r>
      <w:r w:rsidRPr="00072165">
        <w:rPr>
          <w:rFonts w:ascii="Arial" w:eastAsia="Times New Roman" w:hAnsi="Arial" w:cs="Arial"/>
          <w:sz w:val="18"/>
          <w:szCs w:val="18"/>
          <w:lang w:eastAsia="pl-PL"/>
        </w:rPr>
        <w:tab/>
        <w:t>przędza specjalna, w tym włókna azbestowe obrobione,</w:t>
      </w:r>
    </w:p>
    <w:p w:rsidR="00072165" w:rsidRPr="00072165" w:rsidRDefault="00072165" w:rsidP="00072165">
      <w:pPr>
        <w:spacing w:after="0" w:line="240" w:lineRule="auto"/>
        <w:ind w:left="284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072165">
        <w:rPr>
          <w:rFonts w:ascii="Arial" w:eastAsia="Times New Roman" w:hAnsi="Arial" w:cs="Arial"/>
          <w:sz w:val="18"/>
          <w:szCs w:val="18"/>
          <w:lang w:eastAsia="pl-PL"/>
        </w:rPr>
        <w:t>–</w:t>
      </w:r>
      <w:r w:rsidRPr="00072165">
        <w:rPr>
          <w:rFonts w:ascii="Arial" w:eastAsia="Times New Roman" w:hAnsi="Arial" w:cs="Arial"/>
          <w:sz w:val="18"/>
          <w:szCs w:val="18"/>
          <w:lang w:eastAsia="pl-PL"/>
        </w:rPr>
        <w:tab/>
        <w:t>szczeliwa azbestowe,</w:t>
      </w:r>
    </w:p>
    <w:p w:rsidR="00072165" w:rsidRPr="00072165" w:rsidRDefault="00072165" w:rsidP="00072165">
      <w:pPr>
        <w:spacing w:after="0" w:line="240" w:lineRule="auto"/>
        <w:ind w:left="284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072165">
        <w:rPr>
          <w:rFonts w:ascii="Arial" w:eastAsia="Times New Roman" w:hAnsi="Arial" w:cs="Arial"/>
          <w:sz w:val="18"/>
          <w:szCs w:val="18"/>
          <w:lang w:eastAsia="pl-PL"/>
        </w:rPr>
        <w:t>–</w:t>
      </w:r>
      <w:r w:rsidRPr="00072165">
        <w:rPr>
          <w:rFonts w:ascii="Arial" w:eastAsia="Times New Roman" w:hAnsi="Arial" w:cs="Arial"/>
          <w:sz w:val="18"/>
          <w:szCs w:val="18"/>
          <w:lang w:eastAsia="pl-PL"/>
        </w:rPr>
        <w:tab/>
        <w:t>taśmy tkane i plecione, sznury i sznurki,</w:t>
      </w:r>
    </w:p>
    <w:p w:rsidR="00072165" w:rsidRPr="00072165" w:rsidRDefault="00072165" w:rsidP="00072165">
      <w:pPr>
        <w:spacing w:after="0" w:line="240" w:lineRule="auto"/>
        <w:ind w:left="284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072165">
        <w:rPr>
          <w:rFonts w:ascii="Arial" w:eastAsia="Times New Roman" w:hAnsi="Arial" w:cs="Arial"/>
          <w:sz w:val="18"/>
          <w:szCs w:val="18"/>
          <w:lang w:eastAsia="pl-PL"/>
        </w:rPr>
        <w:t>–</w:t>
      </w:r>
      <w:r w:rsidRPr="00072165">
        <w:rPr>
          <w:rFonts w:ascii="Arial" w:eastAsia="Times New Roman" w:hAnsi="Arial" w:cs="Arial"/>
          <w:sz w:val="18"/>
          <w:szCs w:val="18"/>
          <w:lang w:eastAsia="pl-PL"/>
        </w:rPr>
        <w:tab/>
        <w:t>wyroby azbestowo-kauczukowe, z wyjątkiem wyrobów ciernych,</w:t>
      </w:r>
    </w:p>
    <w:p w:rsidR="00072165" w:rsidRPr="00072165" w:rsidRDefault="00072165" w:rsidP="00072165">
      <w:pPr>
        <w:spacing w:after="0" w:line="240" w:lineRule="auto"/>
        <w:ind w:left="284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072165">
        <w:rPr>
          <w:rFonts w:ascii="Arial" w:eastAsia="Times New Roman" w:hAnsi="Arial" w:cs="Arial"/>
          <w:sz w:val="18"/>
          <w:szCs w:val="18"/>
          <w:lang w:eastAsia="pl-PL"/>
        </w:rPr>
        <w:t>–</w:t>
      </w:r>
      <w:r w:rsidRPr="00072165">
        <w:rPr>
          <w:rFonts w:ascii="Arial" w:eastAsia="Times New Roman" w:hAnsi="Arial" w:cs="Arial"/>
          <w:sz w:val="18"/>
          <w:szCs w:val="18"/>
          <w:lang w:eastAsia="pl-PL"/>
        </w:rPr>
        <w:tab/>
        <w:t>papier, tektura,</w:t>
      </w:r>
    </w:p>
    <w:p w:rsidR="00072165" w:rsidRPr="00072165" w:rsidRDefault="00072165" w:rsidP="00072165">
      <w:pPr>
        <w:spacing w:after="0" w:line="240" w:lineRule="auto"/>
        <w:ind w:left="284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072165">
        <w:rPr>
          <w:rFonts w:ascii="Arial" w:eastAsia="Times New Roman" w:hAnsi="Arial" w:cs="Arial"/>
          <w:sz w:val="18"/>
          <w:szCs w:val="18"/>
          <w:lang w:eastAsia="pl-PL"/>
        </w:rPr>
        <w:t>–</w:t>
      </w:r>
      <w:r w:rsidRPr="00072165">
        <w:rPr>
          <w:rFonts w:ascii="Arial" w:eastAsia="Times New Roman" w:hAnsi="Arial" w:cs="Arial"/>
          <w:sz w:val="18"/>
          <w:szCs w:val="18"/>
          <w:lang w:eastAsia="pl-PL"/>
        </w:rPr>
        <w:tab/>
        <w:t>inne wyroby zawierające azbest, oddzielnie niewymienione, w tym papier i tektura, podać jakie.</w:t>
      </w:r>
    </w:p>
    <w:p w:rsidR="00072165" w:rsidRPr="00072165" w:rsidRDefault="00072165" w:rsidP="00072165">
      <w:pPr>
        <w:spacing w:after="0" w:line="240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072165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4)</w:t>
      </w:r>
      <w:r w:rsidRPr="00072165">
        <w:rPr>
          <w:rFonts w:ascii="Arial" w:eastAsia="Times New Roman" w:hAnsi="Arial" w:cs="Arial"/>
          <w:sz w:val="18"/>
          <w:szCs w:val="18"/>
          <w:lang w:eastAsia="pl-PL"/>
        </w:rPr>
        <w:tab/>
        <w:t>Ilość wyrobów azbestowych podana w jednostkach masy (Mg) oraz w jednostkach właściwych dla danego wyrobu (m</w:t>
      </w:r>
      <w:r w:rsidRPr="00072165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2</w:t>
      </w:r>
      <w:r w:rsidRPr="00072165">
        <w:rPr>
          <w:rFonts w:ascii="Arial" w:eastAsia="Times New Roman" w:hAnsi="Arial" w:cs="Arial"/>
          <w:sz w:val="18"/>
          <w:szCs w:val="18"/>
          <w:lang w:eastAsia="pl-PL"/>
        </w:rPr>
        <w:t>, m</w:t>
      </w:r>
      <w:r w:rsidRPr="00072165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3</w:t>
      </w:r>
      <w:r w:rsidRPr="00072165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072165">
        <w:rPr>
          <w:rFonts w:ascii="Arial" w:eastAsia="Times New Roman" w:hAnsi="Arial" w:cs="Arial"/>
          <w:sz w:val="18"/>
          <w:szCs w:val="18"/>
          <w:lang w:eastAsia="pl-PL"/>
        </w:rPr>
        <w:t>mb</w:t>
      </w:r>
      <w:proofErr w:type="spellEnd"/>
      <w:r w:rsidRPr="00072165">
        <w:rPr>
          <w:rFonts w:ascii="Arial" w:eastAsia="Times New Roman" w:hAnsi="Arial" w:cs="Arial"/>
          <w:sz w:val="18"/>
          <w:szCs w:val="18"/>
          <w:lang w:eastAsia="pl-PL"/>
        </w:rPr>
        <w:t>).</w:t>
      </w:r>
    </w:p>
    <w:p w:rsidR="00072165" w:rsidRPr="00072165" w:rsidRDefault="00072165" w:rsidP="00072165">
      <w:pPr>
        <w:spacing w:after="0" w:line="240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072165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5)</w:t>
      </w:r>
      <w:r w:rsidRPr="00072165">
        <w:rPr>
          <w:rFonts w:ascii="Arial" w:eastAsia="Times New Roman" w:hAnsi="Arial" w:cs="Arial"/>
          <w:sz w:val="18"/>
          <w:szCs w:val="18"/>
          <w:lang w:eastAsia="pl-PL"/>
        </w:rPr>
        <w:tab/>
        <w:t>Należy podać datę przeprowadzenia poprzedniej oceny; jeśli jest to pierwsza ocena, należy wpisać „pierwsza ocena”.</w:t>
      </w:r>
    </w:p>
    <w:p w:rsidR="00CE6BA0" w:rsidRDefault="00CE6BA0"/>
    <w:sectPr w:rsidR="00CE6BA0" w:rsidSect="008B550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775C4E4A"/>
    <w:multiLevelType w:val="hybridMultilevel"/>
    <w:tmpl w:val="E1947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65"/>
    <w:rsid w:val="000021F9"/>
    <w:rsid w:val="00007949"/>
    <w:rsid w:val="00016B5A"/>
    <w:rsid w:val="00021E44"/>
    <w:rsid w:val="000306F0"/>
    <w:rsid w:val="00030710"/>
    <w:rsid w:val="00060E4D"/>
    <w:rsid w:val="00072165"/>
    <w:rsid w:val="00073655"/>
    <w:rsid w:val="0007488E"/>
    <w:rsid w:val="00074A5B"/>
    <w:rsid w:val="00082508"/>
    <w:rsid w:val="00096A33"/>
    <w:rsid w:val="000B0501"/>
    <w:rsid w:val="000B2C9C"/>
    <w:rsid w:val="000E4009"/>
    <w:rsid w:val="000F0317"/>
    <w:rsid w:val="001113A3"/>
    <w:rsid w:val="001308F0"/>
    <w:rsid w:val="00134A8D"/>
    <w:rsid w:val="00161AB8"/>
    <w:rsid w:val="00181B09"/>
    <w:rsid w:val="001B1407"/>
    <w:rsid w:val="001E228C"/>
    <w:rsid w:val="001E701D"/>
    <w:rsid w:val="001F7562"/>
    <w:rsid w:val="00205FBE"/>
    <w:rsid w:val="002141C9"/>
    <w:rsid w:val="00217AFD"/>
    <w:rsid w:val="00221EAA"/>
    <w:rsid w:val="002233CA"/>
    <w:rsid w:val="002351AF"/>
    <w:rsid w:val="00253759"/>
    <w:rsid w:val="002616AA"/>
    <w:rsid w:val="002A6CB5"/>
    <w:rsid w:val="002B2370"/>
    <w:rsid w:val="002C3B5B"/>
    <w:rsid w:val="002D28F7"/>
    <w:rsid w:val="002E0F79"/>
    <w:rsid w:val="002F05F1"/>
    <w:rsid w:val="00300C60"/>
    <w:rsid w:val="0030286C"/>
    <w:rsid w:val="00315C03"/>
    <w:rsid w:val="0032015C"/>
    <w:rsid w:val="003272DC"/>
    <w:rsid w:val="00340E5A"/>
    <w:rsid w:val="003A6078"/>
    <w:rsid w:val="003C49F9"/>
    <w:rsid w:val="003D0F9E"/>
    <w:rsid w:val="003F08DA"/>
    <w:rsid w:val="003F6020"/>
    <w:rsid w:val="004064BC"/>
    <w:rsid w:val="00421AAD"/>
    <w:rsid w:val="004237E3"/>
    <w:rsid w:val="004256C3"/>
    <w:rsid w:val="00443F52"/>
    <w:rsid w:val="00450D72"/>
    <w:rsid w:val="004576EE"/>
    <w:rsid w:val="0045797D"/>
    <w:rsid w:val="004B0603"/>
    <w:rsid w:val="004B3F9E"/>
    <w:rsid w:val="004B7A4A"/>
    <w:rsid w:val="004C1CFB"/>
    <w:rsid w:val="004C4888"/>
    <w:rsid w:val="004C59E2"/>
    <w:rsid w:val="004F0B54"/>
    <w:rsid w:val="00510E9E"/>
    <w:rsid w:val="0052414A"/>
    <w:rsid w:val="0053624A"/>
    <w:rsid w:val="00542B01"/>
    <w:rsid w:val="00562C12"/>
    <w:rsid w:val="005661E0"/>
    <w:rsid w:val="0058282B"/>
    <w:rsid w:val="005846D6"/>
    <w:rsid w:val="00594C60"/>
    <w:rsid w:val="0059717C"/>
    <w:rsid w:val="005A2BDB"/>
    <w:rsid w:val="005B26E0"/>
    <w:rsid w:val="005B35A7"/>
    <w:rsid w:val="005D0DAB"/>
    <w:rsid w:val="006146E3"/>
    <w:rsid w:val="00627BB3"/>
    <w:rsid w:val="00660E51"/>
    <w:rsid w:val="006610B1"/>
    <w:rsid w:val="00664986"/>
    <w:rsid w:val="00667181"/>
    <w:rsid w:val="006C34EA"/>
    <w:rsid w:val="006E75CA"/>
    <w:rsid w:val="006F7EE6"/>
    <w:rsid w:val="00714281"/>
    <w:rsid w:val="00714951"/>
    <w:rsid w:val="00767141"/>
    <w:rsid w:val="007869D5"/>
    <w:rsid w:val="007A3FDE"/>
    <w:rsid w:val="007F59E8"/>
    <w:rsid w:val="00812F3C"/>
    <w:rsid w:val="00821A41"/>
    <w:rsid w:val="00857556"/>
    <w:rsid w:val="0088705F"/>
    <w:rsid w:val="008941EC"/>
    <w:rsid w:val="008D045F"/>
    <w:rsid w:val="008F31B3"/>
    <w:rsid w:val="009043C9"/>
    <w:rsid w:val="009318D8"/>
    <w:rsid w:val="00987FC8"/>
    <w:rsid w:val="009A3B1F"/>
    <w:rsid w:val="009B4273"/>
    <w:rsid w:val="009B54AE"/>
    <w:rsid w:val="009F63AE"/>
    <w:rsid w:val="00A047E5"/>
    <w:rsid w:val="00A14652"/>
    <w:rsid w:val="00A25A64"/>
    <w:rsid w:val="00A27426"/>
    <w:rsid w:val="00A44B5F"/>
    <w:rsid w:val="00A62477"/>
    <w:rsid w:val="00A6522A"/>
    <w:rsid w:val="00A8513C"/>
    <w:rsid w:val="00A93300"/>
    <w:rsid w:val="00AA39BA"/>
    <w:rsid w:val="00AB3016"/>
    <w:rsid w:val="00AC5AC8"/>
    <w:rsid w:val="00AD5FDF"/>
    <w:rsid w:val="00AD7439"/>
    <w:rsid w:val="00AE03CC"/>
    <w:rsid w:val="00AE4BAE"/>
    <w:rsid w:val="00B030AA"/>
    <w:rsid w:val="00B04D8C"/>
    <w:rsid w:val="00B112C8"/>
    <w:rsid w:val="00B452BA"/>
    <w:rsid w:val="00B852C3"/>
    <w:rsid w:val="00BA0CE4"/>
    <w:rsid w:val="00BB1936"/>
    <w:rsid w:val="00C03667"/>
    <w:rsid w:val="00C115F5"/>
    <w:rsid w:val="00C13A80"/>
    <w:rsid w:val="00C56381"/>
    <w:rsid w:val="00C61074"/>
    <w:rsid w:val="00C83156"/>
    <w:rsid w:val="00CB4580"/>
    <w:rsid w:val="00CC6BCE"/>
    <w:rsid w:val="00CE582E"/>
    <w:rsid w:val="00CE6BA0"/>
    <w:rsid w:val="00D130C6"/>
    <w:rsid w:val="00D50F13"/>
    <w:rsid w:val="00D56530"/>
    <w:rsid w:val="00D605AD"/>
    <w:rsid w:val="00D64AF9"/>
    <w:rsid w:val="00DA6698"/>
    <w:rsid w:val="00DB48BD"/>
    <w:rsid w:val="00DC0D61"/>
    <w:rsid w:val="00DD0016"/>
    <w:rsid w:val="00DD3B55"/>
    <w:rsid w:val="00DF139E"/>
    <w:rsid w:val="00E02E69"/>
    <w:rsid w:val="00E046EA"/>
    <w:rsid w:val="00E237B0"/>
    <w:rsid w:val="00E24232"/>
    <w:rsid w:val="00E259C3"/>
    <w:rsid w:val="00E25B5A"/>
    <w:rsid w:val="00E338C2"/>
    <w:rsid w:val="00E35F46"/>
    <w:rsid w:val="00E4308A"/>
    <w:rsid w:val="00E439C5"/>
    <w:rsid w:val="00E61E92"/>
    <w:rsid w:val="00E81EF3"/>
    <w:rsid w:val="00E82F8D"/>
    <w:rsid w:val="00E96B19"/>
    <w:rsid w:val="00EB0DFB"/>
    <w:rsid w:val="00EB7C9C"/>
    <w:rsid w:val="00EC0A5E"/>
    <w:rsid w:val="00ED1E61"/>
    <w:rsid w:val="00EF3FE4"/>
    <w:rsid w:val="00EF774B"/>
    <w:rsid w:val="00F01620"/>
    <w:rsid w:val="00F072CE"/>
    <w:rsid w:val="00F26822"/>
    <w:rsid w:val="00F46966"/>
    <w:rsid w:val="00F56B33"/>
    <w:rsid w:val="00F57E84"/>
    <w:rsid w:val="00F93133"/>
    <w:rsid w:val="00F93FE3"/>
    <w:rsid w:val="00FA0F92"/>
    <w:rsid w:val="00FA314D"/>
    <w:rsid w:val="00FC3198"/>
    <w:rsid w:val="00FC39E1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2047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2</cp:revision>
  <dcterms:created xsi:type="dcterms:W3CDTF">2018-01-30T11:45:00Z</dcterms:created>
  <dcterms:modified xsi:type="dcterms:W3CDTF">2018-01-30T11:45:00Z</dcterms:modified>
</cp:coreProperties>
</file>